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D6" w:rsidRDefault="007461D6" w:rsidP="007461D6">
      <w:pPr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附件1： </w:t>
      </w:r>
      <w:r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 xml:space="preserve">                </w:t>
      </w:r>
      <w:r w:rsidRPr="00DE0252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三刊</w:t>
      </w:r>
      <w:r w:rsidRPr="00DE0252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高</w:t>
      </w:r>
      <w:r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被引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、高</w:t>
      </w:r>
      <w:r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下载和文献关键词统计</w:t>
      </w:r>
      <w:r w:rsidRPr="00DE0252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表</w:t>
      </w:r>
    </w:p>
    <w:p w:rsidR="00365B9E" w:rsidRPr="002609A6" w:rsidRDefault="00D22CE6">
      <w:pPr>
        <w:jc w:val="center"/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</w:pPr>
      <w:r w:rsidRPr="002609A6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表</w:t>
      </w:r>
      <w:r w:rsidRPr="002609A6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1</w:t>
      </w:r>
      <w:r w:rsidRPr="002609A6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 xml:space="preserve"> </w:t>
      </w:r>
      <w:r w:rsidRPr="002609A6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 xml:space="preserve"> </w:t>
      </w:r>
      <w:r w:rsidRPr="002609A6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2020</w:t>
      </w:r>
      <w:r w:rsidRPr="002609A6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年</w:t>
      </w:r>
      <w:r w:rsidRPr="002609A6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高</w:t>
      </w:r>
      <w:r w:rsidRPr="002609A6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被引</w:t>
      </w:r>
      <w:r w:rsidRPr="002609A6">
        <w:rPr>
          <w:rFonts w:ascii="仿宋" w:eastAsia="仿宋" w:hAnsi="仿宋" w:hint="eastAsia"/>
          <w:color w:val="000000" w:themeColor="text1"/>
          <w:sz w:val="28"/>
          <w:szCs w:val="32"/>
          <w:shd w:val="clear" w:color="auto" w:fill="FFFFFF"/>
        </w:rPr>
        <w:t>文献统计表</w:t>
      </w:r>
    </w:p>
    <w:tbl>
      <w:tblPr>
        <w:tblStyle w:val="a5"/>
        <w:tblW w:w="4996" w:type="pct"/>
        <w:tblLook w:val="04A0" w:firstRow="1" w:lastRow="0" w:firstColumn="1" w:lastColumn="0" w:noHBand="0" w:noVBand="1"/>
      </w:tblPr>
      <w:tblGrid>
        <w:gridCol w:w="1726"/>
        <w:gridCol w:w="4756"/>
        <w:gridCol w:w="3338"/>
        <w:gridCol w:w="822"/>
        <w:gridCol w:w="1731"/>
        <w:gridCol w:w="1564"/>
      </w:tblGrid>
      <w:tr w:rsidR="00365B9E">
        <w:tc>
          <w:tcPr>
            <w:tcW w:w="619" w:type="pct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刊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名</w:t>
            </w:r>
          </w:p>
        </w:tc>
        <w:tc>
          <w:tcPr>
            <w:tcW w:w="1705" w:type="pct"/>
            <w:tcBorders>
              <w:bottom w:val="single" w:sz="4" w:space="0" w:color="auto"/>
            </w:tcBorders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论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文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题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目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作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者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被引</w:t>
            </w: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出版时间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刊期</w:t>
            </w:r>
          </w:p>
        </w:tc>
      </w:tr>
      <w:tr w:rsidR="00365B9E">
        <w:trPr>
          <w:trHeight w:val="567"/>
        </w:trPr>
        <w:tc>
          <w:tcPr>
            <w:tcW w:w="619" w:type="pct"/>
            <w:vMerge w:val="restart"/>
            <w:tcBorders>
              <w:right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导航定位学报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全球卫星导航系统发展现状与趋势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刘健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曹冲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13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2020-02-20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2020(01)</w:t>
            </w:r>
          </w:p>
        </w:tc>
      </w:tr>
      <w:tr w:rsidR="00365B9E">
        <w:trPr>
          <w:trHeight w:val="567"/>
        </w:trPr>
        <w:tc>
          <w:tcPr>
            <w:tcW w:w="619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北斗二号与北斗三号定位精度对比分析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魏钢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高皓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项宇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2020-04-10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2020(02)</w:t>
            </w:r>
          </w:p>
        </w:tc>
      </w:tr>
      <w:tr w:rsidR="00365B9E">
        <w:trPr>
          <w:trHeight w:val="567"/>
        </w:trPr>
        <w:tc>
          <w:tcPr>
            <w:tcW w:w="619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szCs w:val="18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一种基于混沌理论和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LSTM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的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GPS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高程时间序列预测方法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李世玺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孙宪坤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尹玲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szCs w:val="18"/>
                <w:shd w:val="clear" w:color="auto" w:fill="FFFFFF"/>
              </w:rPr>
              <w:t>张仕森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2020-02-20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2020(01)</w:t>
            </w:r>
          </w:p>
        </w:tc>
      </w:tr>
      <w:tr w:rsidR="00365B9E">
        <w:trPr>
          <w:trHeight w:val="567"/>
        </w:trPr>
        <w:tc>
          <w:tcPr>
            <w:tcW w:w="619" w:type="pct"/>
            <w:vMerge w:val="restart"/>
            <w:tcBorders>
              <w:right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测绘科学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山东省植被覆盖度变化与气候因子相关性分析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宋鹏飞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;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季民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;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刘泽群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;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张自发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;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张广学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;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房振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2019-04-10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2020(03)</w:t>
            </w:r>
          </w:p>
        </w:tc>
      </w:tr>
      <w:tr w:rsidR="00365B9E">
        <w:trPr>
          <w:trHeight w:val="567"/>
        </w:trPr>
        <w:tc>
          <w:tcPr>
            <w:tcW w:w="619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北斗精密卫星钟差短期预报研究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hyperlink r:id="rId8" w:tgtFrame="https://kns.cnki.net/kns8/knet" w:history="1">
              <w:r w:rsidRPr="002609A6">
                <w:rPr>
                  <w:rStyle w:val="a6"/>
                  <w:rFonts w:ascii="微软雅黑" w:eastAsia="微软雅黑" w:hAnsi="微软雅黑" w:cs="微软雅黑" w:hint="eastAsia"/>
                  <w:color w:val="auto"/>
                  <w:szCs w:val="18"/>
                  <w:u w:val="none"/>
                  <w:shd w:val="clear" w:color="auto" w:fill="FFFFFF"/>
                </w:rPr>
                <w:t>王建敏</w:t>
              </w:r>
            </w:hyperlink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; </w:t>
            </w:r>
            <w:hyperlink r:id="rId9" w:tgtFrame="https://kns.cnki.net/kns8/knet" w:history="1">
              <w:r w:rsidRPr="002609A6">
                <w:rPr>
                  <w:rStyle w:val="a6"/>
                  <w:rFonts w:ascii="微软雅黑" w:eastAsia="微软雅黑" w:hAnsi="微软雅黑" w:cs="微软雅黑" w:hint="eastAsia"/>
                  <w:color w:val="auto"/>
                  <w:szCs w:val="18"/>
                  <w:u w:val="none"/>
                  <w:shd w:val="clear" w:color="auto" w:fill="FFFFFF"/>
                </w:rPr>
                <w:t>李特</w:t>
              </w:r>
            </w:hyperlink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; </w:t>
            </w:r>
            <w:hyperlink r:id="rId10" w:tgtFrame="https://kns.cnki.net/kns8/knet" w:history="1">
              <w:r w:rsidRPr="002609A6">
                <w:rPr>
                  <w:rStyle w:val="a6"/>
                  <w:rFonts w:ascii="微软雅黑" w:eastAsia="微软雅黑" w:hAnsi="微软雅黑" w:cs="微软雅黑" w:hint="eastAsia"/>
                  <w:color w:val="auto"/>
                  <w:szCs w:val="18"/>
                  <w:u w:val="none"/>
                  <w:shd w:val="clear" w:color="auto" w:fill="FFFFFF"/>
                </w:rPr>
                <w:t>谢栋平</w:t>
              </w:r>
            </w:hyperlink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; </w:t>
            </w:r>
            <w:hyperlink r:id="rId11" w:tgtFrame="https://kns.cnki.net/kns8/knet" w:history="1">
              <w:r w:rsidRPr="002609A6">
                <w:rPr>
                  <w:rStyle w:val="a6"/>
                  <w:rFonts w:ascii="微软雅黑" w:eastAsia="微软雅黑" w:hAnsi="微软雅黑" w:cs="微软雅黑" w:hint="eastAsia"/>
                  <w:color w:val="auto"/>
                  <w:szCs w:val="18"/>
                  <w:u w:val="none"/>
                  <w:shd w:val="clear" w:color="auto" w:fill="FFFFFF"/>
                </w:rPr>
                <w:t>吕楠</w:t>
              </w:r>
            </w:hyperlink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2019-11-20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2020,(01)</w:t>
            </w:r>
          </w:p>
        </w:tc>
      </w:tr>
      <w:tr w:rsidR="00365B9E">
        <w:trPr>
          <w:trHeight w:val="567"/>
        </w:trPr>
        <w:tc>
          <w:tcPr>
            <w:tcW w:w="619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双频智能手机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GNSS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数据质量及定位精度分析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赵硕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秘金钟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徐彦田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赵忠海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2019-08-22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2020(02)</w:t>
            </w:r>
          </w:p>
        </w:tc>
      </w:tr>
      <w:tr w:rsidR="00365B9E">
        <w:trPr>
          <w:trHeight w:val="567"/>
        </w:trPr>
        <w:tc>
          <w:tcPr>
            <w:tcW w:w="619" w:type="pct"/>
            <w:vMerge w:val="restart"/>
            <w:tcBorders>
              <w:right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遥感信息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改进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MobileNetV2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网络在遥感影像场景分类中的应用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杨国亮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李放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朱晨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许楠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2020-02-20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2020(01)</w:t>
            </w:r>
          </w:p>
        </w:tc>
      </w:tr>
      <w:tr w:rsidR="00365B9E">
        <w:trPr>
          <w:trHeight w:val="567"/>
        </w:trPr>
        <w:tc>
          <w:tcPr>
            <w:tcW w:w="619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一种改进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U-net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网络的新增建设用地提取方法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梁哲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宁晓刚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张翰超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王浩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2020-0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6</w:t>
            </w: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-20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2020(03)</w:t>
            </w:r>
          </w:p>
        </w:tc>
      </w:tr>
      <w:tr w:rsidR="00365B9E">
        <w:trPr>
          <w:trHeight w:val="567"/>
        </w:trPr>
        <w:tc>
          <w:tcPr>
            <w:tcW w:w="619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城市规则建筑物阴影去噪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瑚敏君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冯德俊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,</w:t>
            </w:r>
            <w:r w:rsidRPr="002609A6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18"/>
                <w:lang w:bidi="ar"/>
              </w:rPr>
              <w:t>伍燚垚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2020-02-20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2609A6" w:rsidRDefault="00D22CE6" w:rsidP="002609A6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2609A6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2020(01)</w:t>
            </w:r>
          </w:p>
        </w:tc>
      </w:tr>
    </w:tbl>
    <w:p w:rsidR="00365B9E" w:rsidRDefault="00365B9E">
      <w:pPr>
        <w:jc w:val="center"/>
        <w:rPr>
          <w:rFonts w:ascii="微软雅黑" w:eastAsia="微软雅黑" w:hAnsi="微软雅黑" w:cs="微软雅黑"/>
          <w:color w:val="000000" w:themeColor="text1"/>
          <w:sz w:val="32"/>
          <w:szCs w:val="32"/>
          <w:shd w:val="clear" w:color="auto" w:fill="FFFFFF"/>
        </w:rPr>
      </w:pPr>
    </w:p>
    <w:p w:rsidR="00365B9E" w:rsidRPr="005777C0" w:rsidRDefault="00D22CE6">
      <w:pPr>
        <w:jc w:val="center"/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</w:pP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lastRenderedPageBreak/>
        <w:t>表</w:t>
      </w:r>
      <w:r w:rsidRPr="005777C0">
        <w:rPr>
          <w:rFonts w:ascii="仿宋" w:eastAsia="仿宋" w:hAnsi="仿宋" w:hint="eastAsia"/>
          <w:color w:val="000000" w:themeColor="text1"/>
          <w:sz w:val="28"/>
          <w:szCs w:val="32"/>
          <w:shd w:val="clear" w:color="auto" w:fill="FFFFFF"/>
        </w:rPr>
        <w:t>2</w:t>
      </w: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 xml:space="preserve"> </w:t>
      </w: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 xml:space="preserve"> </w:t>
      </w: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2020</w:t>
      </w: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年</w:t>
      </w: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高</w:t>
      </w:r>
      <w:r w:rsidRPr="005777C0">
        <w:rPr>
          <w:rFonts w:ascii="仿宋" w:eastAsia="仿宋" w:hAnsi="仿宋" w:hint="eastAsia"/>
          <w:color w:val="000000" w:themeColor="text1"/>
          <w:sz w:val="28"/>
          <w:szCs w:val="32"/>
          <w:shd w:val="clear" w:color="auto" w:fill="FFFFFF"/>
        </w:rPr>
        <w:t>下载文献统计表</w:t>
      </w:r>
    </w:p>
    <w:tbl>
      <w:tblPr>
        <w:tblStyle w:val="a5"/>
        <w:tblW w:w="4996" w:type="pct"/>
        <w:tblLook w:val="04A0" w:firstRow="1" w:lastRow="0" w:firstColumn="1" w:lastColumn="0" w:noHBand="0" w:noVBand="1"/>
      </w:tblPr>
      <w:tblGrid>
        <w:gridCol w:w="1578"/>
        <w:gridCol w:w="4173"/>
        <w:gridCol w:w="3841"/>
        <w:gridCol w:w="987"/>
        <w:gridCol w:w="1803"/>
        <w:gridCol w:w="1555"/>
      </w:tblGrid>
      <w:tr w:rsidR="00365B9E">
        <w:trPr>
          <w:trHeight w:val="838"/>
        </w:trPr>
        <w:tc>
          <w:tcPr>
            <w:tcW w:w="566" w:type="pct"/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刊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名</w:t>
            </w:r>
          </w:p>
        </w:tc>
        <w:tc>
          <w:tcPr>
            <w:tcW w:w="1496" w:type="pct"/>
            <w:tcBorders>
              <w:bottom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论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文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题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目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作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者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下载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出版时间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刊期</w:t>
            </w:r>
          </w:p>
        </w:tc>
      </w:tr>
      <w:tr w:rsidR="00365B9E">
        <w:trPr>
          <w:trHeight w:val="567"/>
        </w:trPr>
        <w:tc>
          <w:tcPr>
            <w:tcW w:w="566" w:type="pct"/>
            <w:vMerge w:val="restart"/>
            <w:tcBorders>
              <w:right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导航定位学报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全球卫星导航系统发展现状与趋势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刘健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,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曹冲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1487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2020-02-20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2020(01)</w:t>
            </w:r>
          </w:p>
        </w:tc>
      </w:tr>
      <w:tr w:rsidR="00365B9E">
        <w:trPr>
          <w:trHeight w:val="567"/>
        </w:trPr>
        <w:tc>
          <w:tcPr>
            <w:tcW w:w="566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自主水下航行器导航技术发展现状与分析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张世童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张宏伟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王延辉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张玉鹏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谢阳光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1090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2020-04-10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2020(02)</w:t>
            </w:r>
          </w:p>
        </w:tc>
      </w:tr>
      <w:tr w:rsidR="00365B9E">
        <w:trPr>
          <w:trHeight w:val="567"/>
        </w:trPr>
        <w:tc>
          <w:tcPr>
            <w:tcW w:w="566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zCs w:val="18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北斗二号与北斗三号定位精度对比分析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魏钢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,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高皓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,</w:t>
            </w: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项宇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453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2020-04-10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2020(02)</w:t>
            </w:r>
          </w:p>
        </w:tc>
      </w:tr>
      <w:tr w:rsidR="00365B9E">
        <w:trPr>
          <w:trHeight w:val="567"/>
        </w:trPr>
        <w:tc>
          <w:tcPr>
            <w:tcW w:w="566" w:type="pct"/>
            <w:vMerge w:val="restart"/>
            <w:tcBorders>
              <w:right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测绘科学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山东省植被覆盖度变化与气候因子相关性分析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宋鹏飞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;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季民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;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刘泽群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;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张自发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;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张广学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;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房振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1108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2019-04-10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2020(03)</w:t>
            </w:r>
          </w:p>
        </w:tc>
      </w:tr>
      <w:tr w:rsidR="00365B9E">
        <w:trPr>
          <w:trHeight w:val="567"/>
        </w:trPr>
        <w:tc>
          <w:tcPr>
            <w:tcW w:w="566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城市居民出行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O/D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时空分布特征的轨迹数据提取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ab/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李佳蓉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夏昊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张迎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乔彦友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949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2018-12-13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</w:pPr>
            <w:r w:rsidRPr="00881A5D">
              <w:rPr>
                <w:rFonts w:ascii="微软雅黑" w:eastAsia="微软雅黑" w:hAnsi="微软雅黑" w:cs="微软雅黑"/>
                <w:szCs w:val="18"/>
                <w:shd w:val="clear" w:color="auto" w:fill="FFFFFF"/>
              </w:rPr>
              <w:t>2020(02)</w:t>
            </w:r>
          </w:p>
        </w:tc>
      </w:tr>
      <w:tr w:rsidR="00365B9E">
        <w:trPr>
          <w:trHeight w:val="567"/>
        </w:trPr>
        <w:tc>
          <w:tcPr>
            <w:tcW w:w="566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中小城市住宅价格空间分布及影响因素分析——以赣州市为例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张哲源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王秀丽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李恒凯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904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2020-04-30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2020(06)</w:t>
            </w:r>
          </w:p>
        </w:tc>
      </w:tr>
      <w:tr w:rsidR="00365B9E">
        <w:trPr>
          <w:trHeight w:val="567"/>
        </w:trPr>
        <w:tc>
          <w:tcPr>
            <w:tcW w:w="566" w:type="pct"/>
            <w:vMerge w:val="restart"/>
            <w:tcBorders>
              <w:right w:val="single" w:sz="4" w:space="0" w:color="auto"/>
            </w:tcBorders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遥感信息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夜光遥感数据应用述评与展望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郑渊茂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何原荣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王晓荣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高元衡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628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2020-06-20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2020(03)</w:t>
            </w:r>
          </w:p>
        </w:tc>
      </w:tr>
      <w:tr w:rsidR="00365B9E">
        <w:trPr>
          <w:trHeight w:val="567"/>
        </w:trPr>
        <w:tc>
          <w:tcPr>
            <w:tcW w:w="566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利用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U-net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网络的高分遥感影像建筑提取方法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张浩然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赵江洪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张晓光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464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2020-06-20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2020(03)</w:t>
            </w:r>
          </w:p>
        </w:tc>
      </w:tr>
      <w:tr w:rsidR="00365B9E">
        <w:trPr>
          <w:trHeight w:val="567"/>
        </w:trPr>
        <w:tc>
          <w:tcPr>
            <w:tcW w:w="566" w:type="pct"/>
            <w:vMerge/>
            <w:tcBorders>
              <w:right w:val="single" w:sz="4" w:space="0" w:color="auto"/>
            </w:tcBorders>
            <w:vAlign w:val="center"/>
          </w:tcPr>
          <w:p w:rsidR="00365B9E" w:rsidRDefault="00365B9E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智慧海洋技术研究综述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张雪薇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韩震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周玮辰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 xml:space="preserve">; 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吴义生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430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2020-0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8</w:t>
            </w:r>
            <w:r w:rsidRPr="00881A5D">
              <w:rPr>
                <w:rFonts w:ascii="微软雅黑" w:eastAsia="微软雅黑" w:hAnsi="微软雅黑" w:cs="微软雅黑" w:hint="eastAsia"/>
                <w:kern w:val="0"/>
                <w:szCs w:val="18"/>
                <w:lang w:bidi="ar"/>
              </w:rPr>
              <w:t>-20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B9E" w:rsidRPr="00881A5D" w:rsidRDefault="00D22CE6" w:rsidP="00881A5D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18"/>
                <w:lang w:bidi="ar"/>
              </w:rPr>
            </w:pPr>
            <w:r w:rsidRPr="00881A5D">
              <w:rPr>
                <w:rFonts w:ascii="微软雅黑" w:eastAsia="微软雅黑" w:hAnsi="微软雅黑" w:cs="微软雅黑" w:hint="eastAsia"/>
                <w:szCs w:val="18"/>
                <w:shd w:val="clear" w:color="auto" w:fill="FFFFFF"/>
              </w:rPr>
              <w:t>2020(04)</w:t>
            </w:r>
          </w:p>
        </w:tc>
      </w:tr>
    </w:tbl>
    <w:p w:rsidR="00365B9E" w:rsidRDefault="00365B9E">
      <w:pPr>
        <w:jc w:val="center"/>
        <w:rPr>
          <w:rFonts w:ascii="微软雅黑" w:eastAsia="微软雅黑" w:hAnsi="微软雅黑" w:cs="微软雅黑"/>
          <w:color w:val="000000" w:themeColor="text1"/>
          <w:sz w:val="32"/>
          <w:szCs w:val="32"/>
          <w:shd w:val="clear" w:color="auto" w:fill="FFFFFF"/>
        </w:rPr>
      </w:pPr>
    </w:p>
    <w:p w:rsidR="00365B9E" w:rsidRPr="005777C0" w:rsidRDefault="00D22CE6">
      <w:pPr>
        <w:jc w:val="center"/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</w:pP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lastRenderedPageBreak/>
        <w:t>表</w:t>
      </w:r>
      <w:r w:rsidRPr="005777C0">
        <w:rPr>
          <w:rFonts w:ascii="仿宋" w:eastAsia="仿宋" w:hAnsi="仿宋" w:hint="eastAsia"/>
          <w:color w:val="000000" w:themeColor="text1"/>
          <w:sz w:val="28"/>
          <w:szCs w:val="32"/>
          <w:shd w:val="clear" w:color="auto" w:fill="FFFFFF"/>
        </w:rPr>
        <w:t>3</w:t>
      </w: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 xml:space="preserve"> </w:t>
      </w: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 xml:space="preserve"> </w:t>
      </w: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2020</w:t>
      </w:r>
      <w:r w:rsidRPr="005777C0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年</w:t>
      </w:r>
      <w:r w:rsidRPr="005777C0">
        <w:rPr>
          <w:rFonts w:ascii="仿宋" w:eastAsia="仿宋" w:hAnsi="仿宋" w:hint="eastAsia"/>
          <w:color w:val="000000" w:themeColor="text1"/>
          <w:sz w:val="28"/>
          <w:szCs w:val="32"/>
          <w:shd w:val="clear" w:color="auto" w:fill="FFFFFF"/>
        </w:rPr>
        <w:t>出版文献关键词统计表</w:t>
      </w:r>
      <w:r w:rsidR="006E3A7C">
        <w:rPr>
          <w:rFonts w:ascii="仿宋" w:eastAsia="仿宋" w:hAnsi="仿宋" w:hint="eastAsia"/>
          <w:color w:val="000000" w:themeColor="text1"/>
          <w:sz w:val="28"/>
          <w:szCs w:val="32"/>
          <w:shd w:val="clear" w:color="auto" w:fill="FFFFFF"/>
        </w:rPr>
        <w:t>（T</w:t>
      </w:r>
      <w:r w:rsidR="006E3A7C">
        <w:rPr>
          <w:rFonts w:ascii="仿宋" w:eastAsia="仿宋" w:hAnsi="仿宋"/>
          <w:color w:val="000000" w:themeColor="text1"/>
          <w:sz w:val="28"/>
          <w:szCs w:val="32"/>
          <w:shd w:val="clear" w:color="auto" w:fill="FFFFFF"/>
        </w:rPr>
        <w:t>OP10</w:t>
      </w:r>
      <w:r w:rsidR="006E3A7C">
        <w:rPr>
          <w:rFonts w:ascii="仿宋" w:eastAsia="仿宋" w:hAnsi="仿宋" w:hint="eastAsia"/>
          <w:color w:val="000000" w:themeColor="text1"/>
          <w:sz w:val="28"/>
          <w:szCs w:val="32"/>
          <w:shd w:val="clear" w:color="auto" w:fill="FFFFFF"/>
        </w:rPr>
        <w:t>）</w:t>
      </w:r>
    </w:p>
    <w:tbl>
      <w:tblPr>
        <w:tblStyle w:val="a5"/>
        <w:tblW w:w="4287" w:type="pct"/>
        <w:jc w:val="center"/>
        <w:tblLook w:val="04A0" w:firstRow="1" w:lastRow="0" w:firstColumn="1" w:lastColumn="0" w:noHBand="0" w:noVBand="1"/>
      </w:tblPr>
      <w:tblGrid>
        <w:gridCol w:w="2263"/>
        <w:gridCol w:w="9696"/>
      </w:tblGrid>
      <w:tr w:rsidR="00365B9E" w:rsidTr="002574A4">
        <w:trPr>
          <w:trHeight w:val="542"/>
          <w:jc w:val="center"/>
        </w:trPr>
        <w:tc>
          <w:tcPr>
            <w:tcW w:w="946" w:type="pct"/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刊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名</w:t>
            </w:r>
          </w:p>
        </w:tc>
        <w:tc>
          <w:tcPr>
            <w:tcW w:w="4054" w:type="pct"/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关键词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hd w:val="clear" w:color="auto" w:fill="FFFFFF"/>
              </w:rPr>
              <w:t>发文量</w:t>
            </w:r>
          </w:p>
        </w:tc>
      </w:tr>
      <w:tr w:rsidR="00365B9E" w:rsidTr="002574A4">
        <w:trPr>
          <w:jc w:val="center"/>
        </w:trPr>
        <w:tc>
          <w:tcPr>
            <w:tcW w:w="946" w:type="pct"/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测绘科学</w:t>
            </w:r>
          </w:p>
        </w:tc>
        <w:tc>
          <w:tcPr>
            <w:tcW w:w="4054" w:type="pct"/>
            <w:vAlign w:val="center"/>
          </w:tcPr>
          <w:p w:rsidR="00365B9E" w:rsidRPr="005E1B5E" w:rsidRDefault="00D22CE6">
            <w:pPr>
              <w:pStyle w:val="HTML"/>
              <w:shd w:val="clear" w:color="auto" w:fill="FFFFFF"/>
              <w:jc w:val="both"/>
              <w:rPr>
                <w:rFonts w:ascii="微软雅黑" w:eastAsia="微软雅黑" w:hAnsi="微软雅黑" w:cs="微软雅黑"/>
                <w:color w:val="000000" w:themeColor="text1"/>
                <w:sz w:val="21"/>
                <w:szCs w:val="20"/>
                <w:shd w:val="clear" w:color="auto" w:fill="FFFFFF"/>
              </w:rPr>
            </w:pP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室内定位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ab/>
              <w:t>9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；精密单点定位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9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；地面沉降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ab/>
              <w:t>8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；随机森林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7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；北斗卫星导航系统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7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；信噪比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 xml:space="preserve"> 6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；支持向量机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 xml:space="preserve"> 5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；</w:t>
            </w:r>
            <w:r w:rsidRPr="005E1B5E">
              <w:rPr>
                <w:rFonts w:ascii="微软雅黑" w:eastAsia="微软雅黑" w:hAnsi="微软雅黑" w:cs="微软雅黑"/>
                <w:color w:val="000000" w:themeColor="text1"/>
                <w:sz w:val="21"/>
                <w:szCs w:val="20"/>
                <w:shd w:val="clear" w:color="auto" w:fill="FFFFFF"/>
              </w:rPr>
              <w:t>BDS-3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 xml:space="preserve"> 5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；卡尔曼滤波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 xml:space="preserve"> 5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>；深度学习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0"/>
                <w:shd w:val="clear" w:color="auto" w:fill="FFFFFF"/>
              </w:rPr>
              <w:t xml:space="preserve"> 4</w:t>
            </w:r>
          </w:p>
        </w:tc>
      </w:tr>
      <w:tr w:rsidR="00365B9E" w:rsidTr="002574A4">
        <w:trPr>
          <w:jc w:val="center"/>
        </w:trPr>
        <w:tc>
          <w:tcPr>
            <w:tcW w:w="946" w:type="pct"/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遥感信息</w:t>
            </w:r>
          </w:p>
        </w:tc>
        <w:tc>
          <w:tcPr>
            <w:tcW w:w="4054" w:type="pct"/>
            <w:vAlign w:val="center"/>
          </w:tcPr>
          <w:p w:rsidR="00365B9E" w:rsidRPr="005E1B5E" w:rsidRDefault="00D22CE6">
            <w:pPr>
              <w:rPr>
                <w:rFonts w:ascii="微软雅黑" w:eastAsia="微软雅黑" w:hAnsi="微软雅黑" w:cs="微软雅黑"/>
                <w:color w:val="000000" w:themeColor="text1"/>
                <w:szCs w:val="20"/>
                <w:shd w:val="clear" w:color="auto" w:fill="FFFFFF"/>
              </w:rPr>
            </w:pP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建筑物提取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7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；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深度学习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7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；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MODIS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5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；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图像分割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5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；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水体提取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4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；三维重建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 xml:space="preserve"> 4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；无人机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 xml:space="preserve"> 4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；全卷积网络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 xml:space="preserve"> 4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；数字高程模型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 xml:space="preserve"> 3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；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  <w:shd w:val="clear" w:color="auto" w:fill="FFFFFF"/>
              </w:rPr>
              <w:t>InSAR 3</w:t>
            </w:r>
          </w:p>
        </w:tc>
      </w:tr>
      <w:tr w:rsidR="00365B9E" w:rsidTr="002574A4">
        <w:trPr>
          <w:trHeight w:val="674"/>
          <w:jc w:val="center"/>
        </w:trPr>
        <w:tc>
          <w:tcPr>
            <w:tcW w:w="946" w:type="pct"/>
            <w:vAlign w:val="center"/>
          </w:tcPr>
          <w:p w:rsidR="00365B9E" w:rsidRDefault="00D22CE6">
            <w:pPr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  <w:shd w:val="clear" w:color="auto" w:fill="FFFFFF"/>
              </w:rPr>
              <w:t>导航定位学报</w:t>
            </w:r>
          </w:p>
        </w:tc>
        <w:tc>
          <w:tcPr>
            <w:tcW w:w="4054" w:type="pct"/>
            <w:vAlign w:val="center"/>
          </w:tcPr>
          <w:p w:rsidR="00365B9E" w:rsidRPr="005E1B5E" w:rsidRDefault="00D22CE6">
            <w:pPr>
              <w:rPr>
                <w:rFonts w:ascii="微软雅黑" w:eastAsia="微软雅黑" w:hAnsi="微软雅黑" w:cs="微软雅黑"/>
                <w:color w:val="000000" w:themeColor="text1"/>
                <w:szCs w:val="20"/>
              </w:rPr>
            </w:pP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全球卫星导航系统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19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；北斗卫星导航系统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9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；全球定位系统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6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；定位精度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5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；精度分析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 xml:space="preserve"> 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4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；卡尔曼滤波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 xml:space="preserve"> 4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；组合导航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 xml:space="preserve"> 4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；室内定位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 xml:space="preserve"> 4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；超宽带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 xml:space="preserve"> 4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>；无线传感网络</w:t>
            </w:r>
            <w:r w:rsidRPr="005E1B5E">
              <w:rPr>
                <w:rFonts w:ascii="微软雅黑" w:eastAsia="微软雅黑" w:hAnsi="微软雅黑" w:cs="微软雅黑" w:hint="eastAsia"/>
                <w:color w:val="000000" w:themeColor="text1"/>
                <w:szCs w:val="20"/>
              </w:rPr>
              <w:t xml:space="preserve"> 4</w:t>
            </w:r>
          </w:p>
        </w:tc>
      </w:tr>
    </w:tbl>
    <w:p w:rsidR="00365B9E" w:rsidRDefault="00365B9E">
      <w:pPr>
        <w:rPr>
          <w:rFonts w:ascii="微软雅黑" w:eastAsia="微软雅黑" w:hAnsi="微软雅黑" w:cs="微软雅黑"/>
          <w:color w:val="000000" w:themeColor="text1"/>
          <w:sz w:val="32"/>
          <w:szCs w:val="32"/>
          <w:shd w:val="clear" w:color="auto" w:fill="FFFFFF"/>
        </w:rPr>
      </w:pPr>
    </w:p>
    <w:p w:rsidR="00365B9E" w:rsidRDefault="00365B9E">
      <w:pPr>
        <w:rPr>
          <w:rFonts w:ascii="微软雅黑" w:eastAsia="微软雅黑" w:hAnsi="微软雅黑" w:cs="微软雅黑"/>
          <w:color w:val="000000" w:themeColor="text1"/>
          <w:sz w:val="32"/>
          <w:szCs w:val="32"/>
          <w:shd w:val="clear" w:color="auto" w:fill="FFFFFF"/>
        </w:rPr>
      </w:pPr>
    </w:p>
    <w:p w:rsidR="00365B9E" w:rsidRPr="0035747E" w:rsidRDefault="00D22CE6">
      <w:pPr>
        <w:snapToGrid w:val="0"/>
        <w:spacing w:line="312" w:lineRule="auto"/>
        <w:jc w:val="right"/>
        <w:rPr>
          <w:rFonts w:ascii="Times New Roman" w:eastAsia="仿宋_GB2312" w:hAnsi="Times New Roman" w:cs="Times New Roman"/>
          <w:sz w:val="28"/>
          <w:szCs w:val="24"/>
        </w:rPr>
      </w:pPr>
      <w:bookmarkStart w:id="0" w:name="_GoBack"/>
      <w:r w:rsidRPr="0035747E">
        <w:rPr>
          <w:rFonts w:ascii="Times New Roman" w:eastAsia="仿宋_GB2312" w:hAnsi="Times New Roman" w:cs="Times New Roman"/>
          <w:sz w:val="28"/>
          <w:szCs w:val="24"/>
        </w:rPr>
        <w:t>数据来源：中国知识资源总库</w:t>
      </w:r>
      <w:r w:rsidRPr="0035747E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Pr="0035747E">
        <w:rPr>
          <w:rFonts w:ascii="Times New Roman" w:eastAsia="仿宋_GB2312" w:hAnsi="Times New Roman" w:cs="Times New Roman"/>
          <w:sz w:val="28"/>
          <w:szCs w:val="24"/>
        </w:rPr>
        <w:t>中国引文数据库</w:t>
      </w:r>
    </w:p>
    <w:p w:rsidR="00365B9E" w:rsidRPr="0035747E" w:rsidRDefault="00D22CE6">
      <w:pPr>
        <w:snapToGrid w:val="0"/>
        <w:spacing w:line="312" w:lineRule="auto"/>
        <w:jc w:val="right"/>
        <w:rPr>
          <w:rFonts w:ascii="微软雅黑" w:eastAsia="微软雅黑" w:hAnsi="微软雅黑" w:cs="微软雅黑"/>
          <w:color w:val="000000" w:themeColor="text1"/>
          <w:sz w:val="36"/>
          <w:szCs w:val="32"/>
          <w:shd w:val="clear" w:color="auto" w:fill="FFFFFF"/>
        </w:rPr>
      </w:pPr>
      <w:r w:rsidRPr="0035747E">
        <w:rPr>
          <w:rFonts w:ascii="Times New Roman" w:eastAsia="仿宋_GB2312" w:hAnsi="Times New Roman" w:cs="Times New Roman" w:hint="eastAsia"/>
          <w:sz w:val="28"/>
          <w:szCs w:val="24"/>
        </w:rPr>
        <w:t>统计时间：</w:t>
      </w:r>
      <w:r w:rsidRPr="0035747E">
        <w:rPr>
          <w:rFonts w:ascii="Times New Roman" w:eastAsia="仿宋_GB2312" w:hAnsi="Times New Roman" w:cs="Times New Roman" w:hint="eastAsia"/>
          <w:sz w:val="28"/>
          <w:szCs w:val="24"/>
        </w:rPr>
        <w:t>2021</w:t>
      </w:r>
      <w:r w:rsidRPr="0035747E">
        <w:rPr>
          <w:rFonts w:ascii="Times New Roman" w:eastAsia="仿宋_GB2312" w:hAnsi="Times New Roman" w:cs="Times New Roman" w:hint="eastAsia"/>
          <w:sz w:val="28"/>
          <w:szCs w:val="24"/>
        </w:rPr>
        <w:t>年</w:t>
      </w:r>
      <w:r w:rsidRPr="0035747E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35747E">
        <w:rPr>
          <w:rFonts w:ascii="Times New Roman" w:eastAsia="仿宋_GB2312" w:hAnsi="Times New Roman" w:cs="Times New Roman" w:hint="eastAsia"/>
          <w:sz w:val="28"/>
          <w:szCs w:val="24"/>
        </w:rPr>
        <w:t>月</w:t>
      </w:r>
      <w:r w:rsidRPr="0035747E">
        <w:rPr>
          <w:rFonts w:ascii="Times New Roman" w:eastAsia="仿宋_GB2312" w:hAnsi="Times New Roman" w:cs="Times New Roman" w:hint="eastAsia"/>
          <w:sz w:val="28"/>
          <w:szCs w:val="24"/>
        </w:rPr>
        <w:t>26</w:t>
      </w:r>
      <w:r w:rsidRPr="0035747E">
        <w:rPr>
          <w:rFonts w:ascii="Times New Roman" w:eastAsia="仿宋_GB2312" w:hAnsi="Times New Roman" w:cs="Times New Roman" w:hint="eastAsia"/>
          <w:sz w:val="28"/>
          <w:szCs w:val="24"/>
        </w:rPr>
        <w:t>日</w:t>
      </w:r>
      <w:bookmarkEnd w:id="0"/>
    </w:p>
    <w:sectPr w:rsidR="00365B9E" w:rsidRPr="003574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E6" w:rsidRDefault="00D22CE6" w:rsidP="007461D6">
      <w:r>
        <w:separator/>
      </w:r>
    </w:p>
  </w:endnote>
  <w:endnote w:type="continuationSeparator" w:id="0">
    <w:p w:rsidR="00D22CE6" w:rsidRDefault="00D22CE6" w:rsidP="0074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E6" w:rsidRDefault="00D22CE6" w:rsidP="007461D6">
      <w:r>
        <w:separator/>
      </w:r>
    </w:p>
  </w:footnote>
  <w:footnote w:type="continuationSeparator" w:id="0">
    <w:p w:rsidR="00D22CE6" w:rsidRDefault="00D22CE6" w:rsidP="0074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FD804"/>
    <w:multiLevelType w:val="singleLevel"/>
    <w:tmpl w:val="20EFD80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434FC09"/>
    <w:multiLevelType w:val="singleLevel"/>
    <w:tmpl w:val="3434FC09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6360D40F"/>
    <w:multiLevelType w:val="singleLevel"/>
    <w:tmpl w:val="6360D40F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D8"/>
    <w:rsid w:val="0005610D"/>
    <w:rsid w:val="000764A6"/>
    <w:rsid w:val="001326E6"/>
    <w:rsid w:val="00206298"/>
    <w:rsid w:val="00221B8B"/>
    <w:rsid w:val="002361D8"/>
    <w:rsid w:val="002574A4"/>
    <w:rsid w:val="002609A6"/>
    <w:rsid w:val="002A5F10"/>
    <w:rsid w:val="003413E8"/>
    <w:rsid w:val="00351AE4"/>
    <w:rsid w:val="0035747E"/>
    <w:rsid w:val="00365B9E"/>
    <w:rsid w:val="00395FA3"/>
    <w:rsid w:val="003E6CF7"/>
    <w:rsid w:val="00445FB1"/>
    <w:rsid w:val="00497217"/>
    <w:rsid w:val="0051140E"/>
    <w:rsid w:val="0051357A"/>
    <w:rsid w:val="00530127"/>
    <w:rsid w:val="005777C0"/>
    <w:rsid w:val="005C6A59"/>
    <w:rsid w:val="005E1B5E"/>
    <w:rsid w:val="00643627"/>
    <w:rsid w:val="006E3A7C"/>
    <w:rsid w:val="007461D6"/>
    <w:rsid w:val="008747AA"/>
    <w:rsid w:val="00881A5D"/>
    <w:rsid w:val="00891DF7"/>
    <w:rsid w:val="008E553D"/>
    <w:rsid w:val="008F1DE3"/>
    <w:rsid w:val="0093138D"/>
    <w:rsid w:val="009A3743"/>
    <w:rsid w:val="009B0AE2"/>
    <w:rsid w:val="009C22AE"/>
    <w:rsid w:val="009E0414"/>
    <w:rsid w:val="00AE6BA8"/>
    <w:rsid w:val="00B131F5"/>
    <w:rsid w:val="00B85EE6"/>
    <w:rsid w:val="00CB0B29"/>
    <w:rsid w:val="00CB2E9A"/>
    <w:rsid w:val="00CB4F44"/>
    <w:rsid w:val="00D04CF7"/>
    <w:rsid w:val="00D16E40"/>
    <w:rsid w:val="00D22CE6"/>
    <w:rsid w:val="00D3169B"/>
    <w:rsid w:val="00D87F17"/>
    <w:rsid w:val="00D91CB7"/>
    <w:rsid w:val="00DD1229"/>
    <w:rsid w:val="00E22F08"/>
    <w:rsid w:val="00F6557D"/>
    <w:rsid w:val="00F72A2C"/>
    <w:rsid w:val="00F82B52"/>
    <w:rsid w:val="07BC37D3"/>
    <w:rsid w:val="0BE175B4"/>
    <w:rsid w:val="145962D3"/>
    <w:rsid w:val="16CC3AB3"/>
    <w:rsid w:val="16DE6B9C"/>
    <w:rsid w:val="1A6103A0"/>
    <w:rsid w:val="1B075417"/>
    <w:rsid w:val="1E7D4285"/>
    <w:rsid w:val="1FDC18A6"/>
    <w:rsid w:val="22550571"/>
    <w:rsid w:val="228608A2"/>
    <w:rsid w:val="22C848DC"/>
    <w:rsid w:val="28A83406"/>
    <w:rsid w:val="292C6774"/>
    <w:rsid w:val="2C58743B"/>
    <w:rsid w:val="2CF53E56"/>
    <w:rsid w:val="2D0A674C"/>
    <w:rsid w:val="2DDF39A4"/>
    <w:rsid w:val="302B24FF"/>
    <w:rsid w:val="30C2441C"/>
    <w:rsid w:val="316E2017"/>
    <w:rsid w:val="32F40474"/>
    <w:rsid w:val="33CE7FE5"/>
    <w:rsid w:val="344A1BE0"/>
    <w:rsid w:val="3580420A"/>
    <w:rsid w:val="364132F7"/>
    <w:rsid w:val="379A7CEB"/>
    <w:rsid w:val="3B2169F4"/>
    <w:rsid w:val="3CA55BBB"/>
    <w:rsid w:val="3F314D8D"/>
    <w:rsid w:val="400A041D"/>
    <w:rsid w:val="40B737CC"/>
    <w:rsid w:val="40D26208"/>
    <w:rsid w:val="41991E99"/>
    <w:rsid w:val="425F5659"/>
    <w:rsid w:val="43412028"/>
    <w:rsid w:val="43704458"/>
    <w:rsid w:val="43F54682"/>
    <w:rsid w:val="44E855EF"/>
    <w:rsid w:val="454422EB"/>
    <w:rsid w:val="45B84D28"/>
    <w:rsid w:val="468104D4"/>
    <w:rsid w:val="4822429F"/>
    <w:rsid w:val="48B91D4F"/>
    <w:rsid w:val="4BCB6239"/>
    <w:rsid w:val="50F22D1C"/>
    <w:rsid w:val="571B35E6"/>
    <w:rsid w:val="58B64F07"/>
    <w:rsid w:val="5A8A074C"/>
    <w:rsid w:val="5FCA6EEA"/>
    <w:rsid w:val="61FB7BC9"/>
    <w:rsid w:val="623C7745"/>
    <w:rsid w:val="65313521"/>
    <w:rsid w:val="66032B3B"/>
    <w:rsid w:val="67A8011A"/>
    <w:rsid w:val="69C73642"/>
    <w:rsid w:val="6A1E2962"/>
    <w:rsid w:val="6FAB7F14"/>
    <w:rsid w:val="70020C75"/>
    <w:rsid w:val="72170146"/>
    <w:rsid w:val="7BD52237"/>
    <w:rsid w:val="7CD5655F"/>
    <w:rsid w:val="7EF6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F737D1-1963-4418-AEB0-E2A8F7D7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ns8/Detail?sdb=CJFQ&amp;sfield=%e4%bd%9c%e8%80%85&amp;skey=%e7%8e%8b%e5%bb%ba%e6%95%8f&amp;scode=07933897&amp;acode=079338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s.cnki.net/kns8/Detail?sdb=CJFQ&amp;sfield=%e4%bd%9c%e8%80%85&amp;skey=%e5%90%95%e6%a5%a0&amp;scode=41961803&amp;acode=419618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ns.cnki.net/kns8/Detail?sdb=CJFQ&amp;sfield=%e4%bd%9c%e8%80%85&amp;skey=%e8%b0%a2%e6%a0%8b%e5%b9%b3&amp;scode=37515251&amp;acode=37515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s.cnki.net/kns8/Detail?sdb=CJFQ&amp;sfield=%e4%bd%9c%e8%80%85&amp;skey=%e6%9d%8e%e7%89%b9&amp;scode=42511208&amp;acode=4251120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段敏燕</dc:creator>
  <cp:lastModifiedBy>段敏燕</cp:lastModifiedBy>
  <cp:revision>28</cp:revision>
  <dcterms:created xsi:type="dcterms:W3CDTF">2020-01-06T07:04:00Z</dcterms:created>
  <dcterms:modified xsi:type="dcterms:W3CDTF">2021-01-28T08:43:00Z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