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黑体" w:hAnsi="黑体" w:eastAsia="黑体" w:cs="宋体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spacing w:val="9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宋体"/>
          <w:color w:val="auto"/>
          <w:spacing w:val="9"/>
          <w:sz w:val="32"/>
          <w:szCs w:val="32"/>
          <w:lang w:val="en-US" w:eastAsia="zh-CN"/>
        </w:rPr>
        <w:t>：</w:t>
      </w:r>
    </w:p>
    <w:p>
      <w:pPr>
        <w:spacing w:line="500" w:lineRule="exact"/>
        <w:jc w:val="center"/>
        <w:rPr>
          <w:rFonts w:ascii="黑体" w:hAnsi="黑体" w:eastAsia="黑体" w:cs="宋体"/>
          <w:color w:val="auto"/>
          <w:sz w:val="32"/>
          <w:szCs w:val="32"/>
          <w:lang w:eastAsia="zh-CN"/>
        </w:rPr>
      </w:pPr>
      <w:r>
        <w:rPr>
          <w:rFonts w:ascii="黑体" w:hAnsi="黑体" w:eastAsia="黑体" w:cs="宋体"/>
          <w:color w:val="auto"/>
          <w:spacing w:val="9"/>
          <w:sz w:val="32"/>
          <w:szCs w:val="32"/>
          <w:lang w:eastAsia="zh-CN"/>
        </w:rPr>
        <w:t>软件著作权登记代理协议</w:t>
      </w:r>
    </w:p>
    <w:p>
      <w:pPr>
        <w:pStyle w:val="5"/>
        <w:spacing w:line="500" w:lineRule="exact"/>
        <w:rPr>
          <w:color w:val="auto"/>
          <w:lang w:eastAsia="zh-CN"/>
        </w:rPr>
      </w:pPr>
    </w:p>
    <w:p>
      <w:pPr>
        <w:spacing w:line="520" w:lineRule="exact"/>
        <w:ind w:firstLine="548" w:firstLineChars="200"/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委托方（甲方）：中国测绘科学研究院</w:t>
      </w:r>
    </w:p>
    <w:p>
      <w:pPr>
        <w:spacing w:line="520" w:lineRule="exact"/>
        <w:ind w:firstLine="548" w:firstLineChars="200"/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址：北京市海淀区莲花池西路28号</w:t>
      </w:r>
    </w:p>
    <w:p>
      <w:pPr>
        <w:spacing w:line="520" w:lineRule="exact"/>
        <w:ind w:firstLine="548" w:firstLineChars="200"/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联系人：</w:t>
      </w:r>
    </w:p>
    <w:p>
      <w:pPr>
        <w:spacing w:line="520" w:lineRule="exact"/>
        <w:ind w:firstLine="548" w:firstLineChars="200"/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电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话：</w:t>
      </w:r>
    </w:p>
    <w:p>
      <w:pPr>
        <w:spacing w:line="520" w:lineRule="exact"/>
        <w:ind w:firstLine="548" w:firstLineChars="200"/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邮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箱：</w:t>
      </w:r>
    </w:p>
    <w:p>
      <w:pPr>
        <w:spacing w:line="520" w:lineRule="exact"/>
        <w:ind w:firstLine="548" w:firstLineChars="200"/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</w:pPr>
    </w:p>
    <w:p>
      <w:pPr>
        <w:spacing w:line="520" w:lineRule="exact"/>
        <w:ind w:firstLine="548" w:firstLineChars="200"/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受托方（乙方）：</w:t>
      </w:r>
    </w:p>
    <w:p>
      <w:pPr>
        <w:spacing w:line="520" w:lineRule="exact"/>
        <w:ind w:firstLine="548" w:firstLineChars="200"/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址：</w:t>
      </w:r>
    </w:p>
    <w:p>
      <w:pPr>
        <w:spacing w:line="520" w:lineRule="exact"/>
        <w:ind w:firstLine="548" w:firstLineChars="200"/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联系人：</w:t>
      </w:r>
    </w:p>
    <w:p>
      <w:pPr>
        <w:spacing w:line="520" w:lineRule="exact"/>
        <w:ind w:firstLine="548" w:firstLineChars="200"/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电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话：</w:t>
      </w:r>
    </w:p>
    <w:p>
      <w:pPr>
        <w:spacing w:line="520" w:lineRule="exact"/>
        <w:ind w:firstLine="548" w:firstLineChars="200"/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邮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箱：</w:t>
      </w:r>
    </w:p>
    <w:p>
      <w:pPr>
        <w:spacing w:line="520" w:lineRule="exact"/>
        <w:ind w:firstLine="556" w:firstLineChars="200"/>
        <w:rPr>
          <w:rFonts w:ascii="宋体" w:hAnsi="宋体" w:eastAsia="宋体" w:cs="宋体"/>
          <w:color w:val="auto"/>
          <w:spacing w:val="-1"/>
          <w:sz w:val="28"/>
          <w:szCs w:val="28"/>
          <w:lang w:eastAsia="zh-CN"/>
        </w:rPr>
      </w:pPr>
    </w:p>
    <w:p>
      <w:pPr>
        <w:spacing w:line="520" w:lineRule="exact"/>
        <w:ind w:firstLine="548" w:firstLineChars="200"/>
        <w:rPr>
          <w:rFonts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甲、乙双方经友好协商，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eastAsia="zh-CN"/>
        </w:rPr>
        <w:t>根据双方于2</w:t>
      </w: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023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eastAsia="zh-CN"/>
        </w:rPr>
        <w:t>年*月*日签订的《知识产权代理服务合同》，</w:t>
      </w: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就甲方委托乙方代理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  <w:t>软件著作权</w:t>
      </w:r>
      <w:r>
        <w:rPr>
          <w:rFonts w:ascii="宋体" w:hAnsi="宋体" w:eastAsia="宋体" w:cs="宋体"/>
          <w:color w:val="auto"/>
          <w:spacing w:val="-1"/>
          <w:sz w:val="28"/>
          <w:szCs w:val="28"/>
          <w:lang w:eastAsia="zh-CN"/>
        </w:rPr>
        <w:t>登记事宜</w:t>
      </w: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达成如下协议：</w:t>
      </w:r>
    </w:p>
    <w:p>
      <w:pPr>
        <w:spacing w:line="520" w:lineRule="exact"/>
        <w:ind w:left="583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1、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委托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内容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：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402"/>
        <w:gridCol w:w="15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软件著作权名称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服务要求</w:t>
            </w:r>
          </w:p>
        </w:tc>
        <w:tc>
          <w:tcPr>
            <w:tcW w:w="269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8"/>
                <w:szCs w:val="28"/>
                <w:lang w:eastAsia="zh-CN"/>
              </w:rPr>
              <w:t>申请代理</w:t>
            </w: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费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8"/>
                <w:szCs w:val="2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rPr>
                <w:rFonts w:ascii="宋体" w:hAnsi="宋体" w:eastAsia="宋体" w:cs="宋体"/>
                <w:color w:val="auto"/>
                <w:spacing w:val="23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8"/>
                <w:szCs w:val="28"/>
              </w:rPr>
              <w:t>口加急</w:t>
            </w:r>
            <w:r>
              <w:rPr>
                <w:rFonts w:ascii="宋体" w:hAnsi="宋体" w:eastAsia="宋体" w:cs="宋体"/>
                <w:color w:val="auto"/>
                <w:spacing w:val="23"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8"/>
                <w:szCs w:val="28"/>
              </w:rPr>
              <w:t>口不加急</w:t>
            </w:r>
          </w:p>
        </w:tc>
        <w:tc>
          <w:tcPr>
            <w:tcW w:w="269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rPr>
                <w:rFonts w:ascii="宋体" w:hAnsi="宋体" w:eastAsia="宋体" w:cs="宋体"/>
                <w:color w:val="auto"/>
                <w:spacing w:val="23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8"/>
                <w:szCs w:val="28"/>
              </w:rPr>
              <w:t>口加急</w:t>
            </w:r>
            <w:r>
              <w:rPr>
                <w:rFonts w:ascii="宋体" w:hAnsi="宋体" w:eastAsia="宋体" w:cs="宋体"/>
                <w:color w:val="auto"/>
                <w:spacing w:val="23"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8"/>
                <w:szCs w:val="28"/>
              </w:rPr>
              <w:t>口不加急</w:t>
            </w:r>
          </w:p>
        </w:tc>
        <w:tc>
          <w:tcPr>
            <w:tcW w:w="269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655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总价：人民币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元（大写：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）该费用为乙方履行本合同的全部费用（含税费、版权登记费、证书邮寄费等），除双方另行约定外，乙方不得要求甲方支付任何其他费用。</w:t>
            </w:r>
          </w:p>
        </w:tc>
      </w:tr>
    </w:tbl>
    <w:p>
      <w:pPr>
        <w:spacing w:line="520" w:lineRule="exact"/>
        <w:ind w:left="17" w:firstLine="660" w:firstLineChars="250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2、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付款方式：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双方签订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本</w:t>
      </w:r>
      <w:r>
        <w:rPr>
          <w:rFonts w:ascii="宋体" w:hAnsi="宋体" w:eastAsia="宋体" w:cs="宋体"/>
          <w:color w:val="auto"/>
          <w:spacing w:val="-4"/>
          <w:sz w:val="28"/>
          <w:szCs w:val="28"/>
          <w:lang w:eastAsia="zh-CN"/>
        </w:rPr>
        <w:t>协议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甲方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收到乙方的合格发票后1</w:t>
      </w:r>
      <w:r>
        <w:rPr>
          <w:rFonts w:ascii="宋体" w:hAnsi="宋体" w:eastAsia="宋体" w:cs="宋体"/>
          <w:color w:val="auto"/>
          <w:spacing w:val="-4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日内，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将全款汇至乙方指定账户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乙方应在付款前向甲方开具合法符合要求的发票，否则，甲方有权拒绝付款。</w:t>
      </w:r>
      <w:r>
        <w:rPr>
          <w:rFonts w:ascii="宋体" w:hAnsi="宋体" w:eastAsia="宋体" w:cs="宋体"/>
          <w:color w:val="auto"/>
          <w:sz w:val="28"/>
          <w:szCs w:val="28"/>
          <w:lang w:eastAsia="zh-CN"/>
        </w:rPr>
        <w:t>如甲方因受制</w:t>
      </w:r>
      <w:r>
        <w:rPr>
          <w:rFonts w:ascii="宋体" w:hAnsi="宋体" w:eastAsia="宋体" w:cs="宋体"/>
          <w:color w:val="auto"/>
          <w:spacing w:val="-2"/>
          <w:sz w:val="28"/>
          <w:szCs w:val="28"/>
          <w:lang w:eastAsia="zh-CN"/>
        </w:rPr>
        <w:t>于内部财务工作流程或遇到财政国库支付受限</w:t>
      </w:r>
      <w:r>
        <w:rPr>
          <w:rFonts w:ascii="宋体" w:hAnsi="宋体" w:eastAsia="宋体" w:cs="宋体"/>
          <w:color w:val="auto"/>
          <w:spacing w:val="-3"/>
          <w:sz w:val="28"/>
          <w:szCs w:val="28"/>
          <w:lang w:eastAsia="zh-CN"/>
        </w:rPr>
        <w:t>，支付期限顺延，不承担违约责任，但要及时通</w:t>
      </w:r>
      <w:r>
        <w:rPr>
          <w:rFonts w:ascii="宋体" w:hAnsi="宋体" w:eastAsia="宋体" w:cs="宋体"/>
          <w:color w:val="auto"/>
          <w:spacing w:val="-1"/>
          <w:sz w:val="28"/>
          <w:szCs w:val="28"/>
          <w:lang w:eastAsia="zh-CN"/>
        </w:rPr>
        <w:t>知乙方、待障碍消除后，立即恢复支付。乙方不得因此暂停、延迟、拒绝、</w:t>
      </w:r>
      <w:r>
        <w:rPr>
          <w:rFonts w:ascii="宋体" w:hAnsi="宋体" w:eastAsia="宋体" w:cs="宋体"/>
          <w:color w:val="auto"/>
          <w:spacing w:val="-2"/>
          <w:sz w:val="28"/>
          <w:szCs w:val="28"/>
          <w:lang w:eastAsia="zh-CN"/>
        </w:rPr>
        <w:t>终止义务的履行。</w:t>
      </w:r>
    </w:p>
    <w:p>
      <w:pPr>
        <w:spacing w:line="520" w:lineRule="exact"/>
        <w:ind w:left="17" w:firstLine="660" w:firstLineChars="250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乙方账户信息</w:t>
      </w:r>
    </w:p>
    <w:p>
      <w:pPr>
        <w:spacing w:line="520" w:lineRule="exact"/>
        <w:ind w:left="577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户  名：</w:t>
      </w:r>
    </w:p>
    <w:p>
      <w:pPr>
        <w:spacing w:line="520" w:lineRule="exact"/>
        <w:ind w:left="577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账  号：</w:t>
      </w:r>
    </w:p>
    <w:p>
      <w:pPr>
        <w:spacing w:line="520" w:lineRule="exact"/>
        <w:ind w:left="577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开户行：</w:t>
      </w:r>
    </w:p>
    <w:p>
      <w:pPr>
        <w:spacing w:line="520" w:lineRule="exact"/>
        <w:ind w:left="577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行  号：</w:t>
      </w:r>
    </w:p>
    <w:p>
      <w:pPr>
        <w:spacing w:line="520" w:lineRule="exact"/>
        <w:ind w:left="17" w:firstLine="660" w:firstLineChars="250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3、甲方应将乙方所要求的有关申请材料及时交付乙方，由于甲方未及时提供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申请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材料，而导致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软件著作权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申请未能及时申报，责任甲方自负。</w:t>
      </w:r>
    </w:p>
    <w:p>
      <w:pPr>
        <w:spacing w:line="520" w:lineRule="exact"/>
        <w:ind w:left="17" w:firstLine="660" w:firstLineChars="250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4、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本协议签订后，甲、乙双方按照《代理服务合同》约定的内容开展相关工作。</w:t>
      </w:r>
    </w:p>
    <w:p>
      <w:pPr>
        <w:spacing w:line="520" w:lineRule="exact"/>
        <w:ind w:left="17" w:firstLine="660" w:firstLineChars="250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乙方应负责：起草和准备软件登记申请所需的法律文件；向版权中心报送申报材料；与审查员进行交涉，进行口头及书面补正等工作；将版权中心送达的相关文件及时交予甲方；及时查询进度，充分保障及时完成甲方的版权登记；在版权登记过程中，如果出现补正、修改等情况，乙方应及时通知甲方补充和修改，甲方逾期未补正造成不予登记的情况，或按时提交但补正材料依然不能通过审查要求需多次补正，造成甲方最终未按办理周期获得软著证书，乙方均不为此承担任何责任。</w:t>
      </w:r>
    </w:p>
    <w:p>
      <w:pPr>
        <w:spacing w:line="520" w:lineRule="exact"/>
        <w:ind w:left="17" w:firstLine="660" w:firstLineChars="250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乙方本着对甲方负责的态度开展代理工作，乙方应于甲方提供材料齐全之日起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u w:val="single"/>
          <w:lang w:eastAsia="zh-CN"/>
        </w:rPr>
        <w:t xml:space="preserve">  </w:t>
      </w:r>
      <w:r>
        <w:rPr>
          <w:rFonts w:ascii="宋体" w:hAnsi="宋体" w:eastAsia="宋体" w:cs="宋体"/>
          <w:color w:val="auto"/>
          <w:spacing w:val="-8"/>
          <w:sz w:val="28"/>
          <w:szCs w:val="28"/>
          <w:u w:val="single"/>
          <w:lang w:eastAsia="zh-CN"/>
        </w:rPr>
        <w:t>5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u w:val="single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个工作日内将申请提交至版权登记中心。</w:t>
      </w:r>
    </w:p>
    <w:p>
      <w:pPr>
        <w:spacing w:line="520" w:lineRule="exact"/>
        <w:ind w:left="17" w:firstLine="660" w:firstLineChars="250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其它特殊事项约定如下（如有）：</w:t>
      </w:r>
    </w:p>
    <w:p>
      <w:pPr>
        <w:spacing w:line="520" w:lineRule="exact"/>
        <w:ind w:left="17" w:firstLine="660" w:firstLineChars="250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5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、违约条款：乙方不按规定的程序申报及违反本合同约定义务的，则属于违约。乙方故意或过失造成本合同所涉及事项认证延误或失败，或者无故终止合同，乙方应向甲方支付合同总价款20%的违约金，并赔偿甲方全部损失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甲方不提供真实的信息及按时付款，属于违约。</w:t>
      </w:r>
    </w:p>
    <w:p>
      <w:pPr>
        <w:spacing w:line="520" w:lineRule="exact"/>
        <w:ind w:left="17" w:firstLine="660" w:firstLineChars="250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Hans"/>
        </w:rPr>
        <w:t>6、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Hans"/>
        </w:rPr>
        <w:t>本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协议自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Hans"/>
        </w:rPr>
        <w:t>双方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签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Hans"/>
        </w:rPr>
        <w:t>字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Hans"/>
        </w:rPr>
        <w:t>盖章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之日起生效，本协议一式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肆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份，双方各执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贰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份，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Hans"/>
        </w:rPr>
        <w:t>具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有同等法律效力，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著作权的最终版权局审查书面意见转交给甲方后止。</w:t>
      </w:r>
    </w:p>
    <w:p>
      <w:pPr>
        <w:spacing w:line="520" w:lineRule="exact"/>
        <w:ind w:left="103" w:right="92" w:firstLine="482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</w:p>
    <w:p>
      <w:pPr>
        <w:spacing w:line="520" w:lineRule="exact"/>
        <w:ind w:left="103" w:right="92" w:firstLine="482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</w:p>
    <w:p>
      <w:pPr>
        <w:spacing w:line="520" w:lineRule="exact"/>
        <w:ind w:left="103" w:right="92" w:firstLine="482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</w:p>
    <w:p>
      <w:pPr>
        <w:spacing w:line="520" w:lineRule="exact"/>
        <w:ind w:left="103" w:right="92" w:firstLine="482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甲方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（盖章）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 xml:space="preserve">                        乙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方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（盖章）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：</w:t>
      </w:r>
    </w:p>
    <w:p>
      <w:pPr>
        <w:spacing w:line="520" w:lineRule="exact"/>
        <w:ind w:left="103" w:right="92" w:firstLine="482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</w:p>
    <w:p>
      <w:pPr>
        <w:spacing w:line="520" w:lineRule="exact"/>
        <w:ind w:left="103" w:right="92" w:firstLine="482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授权代表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签字：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 xml:space="preserve">                        授权代表</w:t>
      </w:r>
      <w:r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  <w:t>签字：</w:t>
      </w:r>
    </w:p>
    <w:p>
      <w:pPr>
        <w:spacing w:line="520" w:lineRule="exact"/>
        <w:ind w:left="103" w:right="92" w:firstLine="482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</w:p>
    <w:p>
      <w:pPr>
        <w:spacing w:line="520" w:lineRule="exact"/>
        <w:ind w:left="103" w:right="92" w:firstLine="482"/>
        <w:rPr>
          <w:rFonts w:ascii="宋体" w:hAnsi="宋体" w:eastAsia="宋体" w:cs="宋体"/>
          <w:color w:val="auto"/>
          <w:spacing w:val="-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日期：</w:t>
      </w:r>
      <w:r>
        <w:rPr>
          <w:rFonts w:ascii="宋体" w:hAnsi="宋体" w:eastAsia="宋体" w:cs="宋体"/>
          <w:color w:val="auto"/>
          <w:spacing w:val="-8"/>
          <w:sz w:val="28"/>
          <w:szCs w:val="28"/>
        </w:rPr>
        <w:t xml:space="preserve">    年  月  日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 xml:space="preserve">                  日期：</w:t>
      </w:r>
      <w:r>
        <w:rPr>
          <w:rFonts w:ascii="宋体" w:hAnsi="宋体" w:eastAsia="宋体" w:cs="宋体"/>
          <w:color w:val="auto"/>
          <w:spacing w:val="-8"/>
          <w:sz w:val="28"/>
          <w:szCs w:val="28"/>
        </w:rPr>
        <w:t xml:space="preserve">    年  月  日</w:t>
      </w:r>
    </w:p>
    <w:p>
      <w:pPr>
        <w:spacing w:line="500" w:lineRule="exact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zFlZDNlNjVmNDgzMTJjNzI1MmM4MTM1MGU2NGEifQ=="/>
  </w:docVars>
  <w:rsids>
    <w:rsidRoot w:val="0789493C"/>
    <w:rsid w:val="0789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2023-08-30T08:32:00Z</dcterms:created>
  <dc:creator>许长辉</dc:creator>
  <cp:lastModifiedBy>许长辉</cp:lastModifiedBy>
  <dcterms:modified xsi:type="dcterms:W3CDTF">2023-08-30T08:32:52Z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2E89077008234A87A20E099B15666805_11</vt:lpwstr>
  </property>
</Properties>
</file>